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Tielse Glashandel BV</w:t>
      </w:r>
    </w:p>
    <w:p w:rsidR="00470A4D" w:rsidRPr="006F0428" w:rsidRDefault="00470A4D" w:rsidP="000747AA">
      <w:pPr>
        <w:pStyle w:val="Lijstalinea"/>
      </w:pPr>
      <w:r w:rsidRPr="006F0428">
        <w:t>Tielseweg 36 A</w:t>
      </w:r>
      <w:r w:rsidRPr="006F0428">
        <w:br/>
        <w:t>4012 BK</w:t>
      </w:r>
      <w:r w:rsidRPr="006F0428">
        <w:br/>
        <w:t>KERK AVEZAATH</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Tielse Glashandel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F. de Man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